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35" w:rsidRDefault="00033535" w:rsidP="00D03CE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-569595</wp:posOffset>
            </wp:positionV>
            <wp:extent cx="5486400" cy="819150"/>
            <wp:effectExtent l="0" t="0" r="0" b="0"/>
            <wp:wrapNone/>
            <wp:docPr id="1" name="Picture 0" descr="potpis logoa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pis logoa png.png"/>
                    <pic:cNvPicPr/>
                  </pic:nvPicPr>
                  <pic:blipFill>
                    <a:blip r:embed="rId7" cstate="print"/>
                    <a:srcRect l="11090" t="70916" r="12475" b="107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535" w:rsidRDefault="00033535" w:rsidP="00D03CE7">
      <w:pPr>
        <w:jc w:val="center"/>
        <w:rPr>
          <w:b/>
          <w:sz w:val="32"/>
          <w:szCs w:val="32"/>
        </w:rPr>
      </w:pPr>
    </w:p>
    <w:p w:rsidR="00033535" w:rsidRDefault="00033535" w:rsidP="00D03CE7">
      <w:pPr>
        <w:jc w:val="center"/>
        <w:rPr>
          <w:b/>
          <w:sz w:val="32"/>
          <w:szCs w:val="32"/>
        </w:rPr>
      </w:pPr>
    </w:p>
    <w:p w:rsidR="00D03CE7" w:rsidRPr="00227BEC" w:rsidRDefault="00D03CE7" w:rsidP="00D03CE7">
      <w:pPr>
        <w:jc w:val="center"/>
        <w:rPr>
          <w:b/>
          <w:sz w:val="32"/>
          <w:szCs w:val="32"/>
        </w:rPr>
      </w:pPr>
      <w:r w:rsidRPr="00D03CE7">
        <w:rPr>
          <w:b/>
          <w:sz w:val="32"/>
          <w:szCs w:val="32"/>
        </w:rPr>
        <w:t xml:space="preserve"> </w:t>
      </w:r>
      <w:r w:rsidRPr="00227BEC">
        <w:rPr>
          <w:b/>
          <w:sz w:val="32"/>
          <w:szCs w:val="32"/>
        </w:rPr>
        <w:t>IPA</w:t>
      </w:r>
      <w:r>
        <w:rPr>
          <w:b/>
          <w:sz w:val="32"/>
          <w:szCs w:val="32"/>
        </w:rPr>
        <w:t xml:space="preserve"> 2</w:t>
      </w:r>
      <w:r w:rsidRPr="00227BEC">
        <w:rPr>
          <w:b/>
          <w:sz w:val="32"/>
          <w:szCs w:val="32"/>
        </w:rPr>
        <w:t xml:space="preserve"> Cross - Border Cooperation Programme </w:t>
      </w:r>
    </w:p>
    <w:p w:rsidR="00D03CE7" w:rsidRPr="00033535" w:rsidRDefault="00D03CE7" w:rsidP="00D03CE7">
      <w:pPr>
        <w:jc w:val="center"/>
        <w:rPr>
          <w:b/>
          <w:sz w:val="14"/>
          <w:szCs w:val="32"/>
        </w:rPr>
      </w:pPr>
    </w:p>
    <w:p w:rsidR="00D03CE7" w:rsidRPr="005F252F" w:rsidRDefault="00D03CE7" w:rsidP="00D03CE7">
      <w:pPr>
        <w:rPr>
          <w:sz w:val="32"/>
          <w:szCs w:val="32"/>
        </w:rPr>
      </w:pPr>
    </w:p>
    <w:p w:rsidR="00D03CE7" w:rsidRPr="002B664E" w:rsidRDefault="00D03CE7" w:rsidP="00D03CE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</w:t>
      </w:r>
      <w:r w:rsidRPr="002B664E">
        <w:rPr>
          <w:b/>
          <w:sz w:val="28"/>
          <w:szCs w:val="28"/>
          <w:u w:val="single"/>
        </w:rPr>
        <w:t xml:space="preserve">raining for </w:t>
      </w:r>
      <w:r>
        <w:rPr>
          <w:b/>
          <w:sz w:val="28"/>
          <w:szCs w:val="28"/>
          <w:u w:val="single"/>
        </w:rPr>
        <w:t xml:space="preserve">IPA </w:t>
      </w:r>
      <w:r w:rsidRPr="002B664E">
        <w:rPr>
          <w:b/>
          <w:sz w:val="28"/>
          <w:szCs w:val="28"/>
          <w:u w:val="single"/>
        </w:rPr>
        <w:t xml:space="preserve">Grant Beneficiaries from </w:t>
      </w:r>
      <w:r>
        <w:rPr>
          <w:b/>
          <w:sz w:val="28"/>
          <w:szCs w:val="28"/>
          <w:u w:val="single"/>
        </w:rPr>
        <w:t>2</w:t>
      </w:r>
      <w:r w:rsidRPr="004F0EDD">
        <w:rPr>
          <w:b/>
          <w:sz w:val="28"/>
          <w:szCs w:val="28"/>
          <w:u w:val="single"/>
          <w:vertAlign w:val="superscript"/>
        </w:rPr>
        <w:t>nd</w:t>
      </w:r>
      <w:r>
        <w:rPr>
          <w:b/>
          <w:sz w:val="28"/>
          <w:szCs w:val="28"/>
          <w:u w:val="single"/>
        </w:rPr>
        <w:t xml:space="preserve"> </w:t>
      </w:r>
      <w:r w:rsidRPr="002B664E"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  <w:u w:val="single"/>
        </w:rPr>
        <w:t xml:space="preserve">all </w:t>
      </w:r>
      <w:r w:rsidRPr="002B664E">
        <w:rPr>
          <w:b/>
          <w:sz w:val="28"/>
          <w:szCs w:val="28"/>
          <w:u w:val="single"/>
        </w:rPr>
        <w:t>f</w:t>
      </w:r>
      <w:r>
        <w:rPr>
          <w:b/>
          <w:sz w:val="28"/>
          <w:szCs w:val="28"/>
          <w:u w:val="single"/>
        </w:rPr>
        <w:t xml:space="preserve">or </w:t>
      </w:r>
      <w:r w:rsidRPr="002B664E">
        <w:rPr>
          <w:b/>
          <w:sz w:val="28"/>
          <w:szCs w:val="28"/>
          <w:u w:val="single"/>
        </w:rPr>
        <w:t>P</w:t>
      </w:r>
      <w:r>
        <w:rPr>
          <w:b/>
          <w:sz w:val="28"/>
          <w:szCs w:val="28"/>
          <w:u w:val="single"/>
        </w:rPr>
        <w:t>roposals</w:t>
      </w:r>
    </w:p>
    <w:p w:rsidR="00D03CE7" w:rsidRPr="002B664E" w:rsidRDefault="00D03CE7" w:rsidP="00D03CE7">
      <w:pPr>
        <w:jc w:val="center"/>
      </w:pPr>
    </w:p>
    <w:p w:rsidR="00D03CE7" w:rsidRPr="00E93CC5" w:rsidRDefault="00D03CE7" w:rsidP="00D03CE7">
      <w:pPr>
        <w:jc w:val="center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11.02</w:t>
      </w:r>
      <w:r w:rsidRPr="00E93CC5">
        <w:rPr>
          <w:b/>
          <w:sz w:val="20"/>
          <w:szCs w:val="20"/>
          <w:lang w:val="en-GB"/>
        </w:rPr>
        <w:t>-</w:t>
      </w:r>
      <w:r>
        <w:rPr>
          <w:b/>
          <w:sz w:val="20"/>
          <w:szCs w:val="20"/>
          <w:lang w:val="en-GB"/>
        </w:rPr>
        <w:t xml:space="preserve">12.02. </w:t>
      </w:r>
      <w:r w:rsidRPr="00E93CC5">
        <w:rPr>
          <w:b/>
          <w:sz w:val="20"/>
          <w:szCs w:val="20"/>
          <w:lang w:val="en-GB"/>
        </w:rPr>
        <w:t>20</w:t>
      </w:r>
      <w:r>
        <w:rPr>
          <w:b/>
          <w:sz w:val="20"/>
          <w:szCs w:val="20"/>
          <w:lang w:val="en-GB"/>
        </w:rPr>
        <w:t>20</w:t>
      </w:r>
      <w:r w:rsidRPr="00E93CC5">
        <w:rPr>
          <w:b/>
          <w:sz w:val="20"/>
          <w:szCs w:val="20"/>
          <w:lang w:val="en-GB"/>
        </w:rPr>
        <w:t xml:space="preserve">, </w:t>
      </w:r>
      <w:r w:rsidRPr="004F0EDD">
        <w:rPr>
          <w:b/>
          <w:sz w:val="20"/>
          <w:szCs w:val="20"/>
          <w:lang w:val="en-GB"/>
        </w:rPr>
        <w:t>Tushemisht</w:t>
      </w:r>
      <w:r>
        <w:rPr>
          <w:b/>
          <w:sz w:val="20"/>
          <w:szCs w:val="20"/>
          <w:lang w:val="en-GB"/>
        </w:rPr>
        <w:t>, Albania</w:t>
      </w:r>
    </w:p>
    <w:p w:rsidR="00D03CE7" w:rsidRPr="00E93CC5" w:rsidRDefault="00D03CE7" w:rsidP="00D03CE7">
      <w:pPr>
        <w:jc w:val="center"/>
        <w:rPr>
          <w:lang w:val="en-GB"/>
        </w:rPr>
      </w:pPr>
    </w:p>
    <w:p w:rsidR="00D03CE7" w:rsidRPr="00B22C7C" w:rsidRDefault="00D03CE7" w:rsidP="00D03CE7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                                              DRAFT </w:t>
      </w:r>
      <w:r w:rsidRPr="00B22C7C">
        <w:rPr>
          <w:b/>
          <w:sz w:val="28"/>
          <w:szCs w:val="28"/>
          <w:lang w:val="en-GB"/>
        </w:rPr>
        <w:t>AGENDA</w:t>
      </w:r>
    </w:p>
    <w:p w:rsidR="00D03CE7" w:rsidRDefault="00D03CE7" w:rsidP="00D03CE7">
      <w:pPr>
        <w:jc w:val="center"/>
        <w:rPr>
          <w:b/>
          <w:sz w:val="32"/>
          <w:szCs w:val="32"/>
          <w:u w:val="single"/>
        </w:rPr>
      </w:pPr>
    </w:p>
    <w:p w:rsidR="00D03CE7" w:rsidRDefault="00D03CE7" w:rsidP="00D03CE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11 February 2020</w:t>
      </w:r>
    </w:p>
    <w:p w:rsidR="00D03CE7" w:rsidRPr="00033535" w:rsidRDefault="00D03CE7" w:rsidP="00D03CE7">
      <w:pPr>
        <w:jc w:val="center"/>
        <w:rPr>
          <w:b/>
          <w:sz w:val="22"/>
          <w:szCs w:val="32"/>
          <w:u w:val="single"/>
        </w:rPr>
      </w:pPr>
    </w:p>
    <w:p w:rsidR="00D03CE7" w:rsidRPr="00615D3D" w:rsidRDefault="00D03CE7" w:rsidP="00D03CE7">
      <w:pPr>
        <w:jc w:val="both"/>
        <w:rPr>
          <w:highlight w:val="lightGray"/>
        </w:rPr>
      </w:pPr>
      <w:r w:rsidRPr="00615D3D">
        <w:rPr>
          <w:b/>
          <w:highlight w:val="lightGray"/>
        </w:rPr>
        <w:t xml:space="preserve">09:30- </w:t>
      </w:r>
      <w:r>
        <w:rPr>
          <w:b/>
          <w:highlight w:val="lightGray"/>
        </w:rPr>
        <w:t>09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</w:r>
    </w:p>
    <w:p w:rsidR="00D03CE7" w:rsidRPr="00B1416D" w:rsidRDefault="00D03CE7" w:rsidP="00D03CE7">
      <w:pPr>
        <w:jc w:val="both"/>
      </w:pPr>
      <w:r w:rsidRPr="00B1416D">
        <w:t>Registration of participants</w:t>
      </w:r>
    </w:p>
    <w:p w:rsidR="00D03CE7" w:rsidRPr="00B1416D" w:rsidRDefault="00D03CE7" w:rsidP="00D03CE7">
      <w:pPr>
        <w:jc w:val="both"/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09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>- 10:45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="00C77718">
        <w:rPr>
          <w:b/>
          <w:highlight w:val="lightGray"/>
        </w:rPr>
        <w:t xml:space="preserve">(all participants)  </w:t>
      </w:r>
      <w:r w:rsidR="00C77718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Pr="00C639D7" w:rsidRDefault="00D03CE7" w:rsidP="00D03CE7">
      <w:pPr>
        <w:numPr>
          <w:ilvl w:val="0"/>
          <w:numId w:val="1"/>
        </w:numPr>
        <w:jc w:val="both"/>
        <w:rPr>
          <w:b/>
          <w:lang w:val="en-GB"/>
        </w:rPr>
      </w:pPr>
      <w:r w:rsidRPr="00045A11">
        <w:rPr>
          <w:lang w:val="en-GB"/>
        </w:rPr>
        <w:t xml:space="preserve">Welcome and introduction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B22C7C">
        <w:rPr>
          <w:b/>
          <w:lang w:val="en-GB"/>
        </w:rPr>
        <w:t>EUD, Operating Structure</w:t>
      </w:r>
      <w:r>
        <w:rPr>
          <w:b/>
          <w:lang w:val="en-GB"/>
        </w:rPr>
        <w:t xml:space="preserve">, </w:t>
      </w:r>
    </w:p>
    <w:p w:rsidR="00D03CE7" w:rsidRPr="004F0EDD" w:rsidRDefault="00D03CE7" w:rsidP="00D03CE7">
      <w:pPr>
        <w:numPr>
          <w:ilvl w:val="0"/>
          <w:numId w:val="1"/>
        </w:numPr>
        <w:jc w:val="both"/>
        <w:rPr>
          <w:lang w:val="en-GB"/>
        </w:rPr>
      </w:pPr>
      <w:r>
        <w:rPr>
          <w:lang w:val="en-GB"/>
        </w:rPr>
        <w:t>EU project visibility (intro)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95674E">
        <w:rPr>
          <w:b/>
          <w:lang w:val="en-GB"/>
        </w:rPr>
        <w:t>EUD/JTS</w:t>
      </w:r>
    </w:p>
    <w:p w:rsidR="00D03CE7" w:rsidRPr="00C639D7" w:rsidRDefault="00D03CE7" w:rsidP="00D03CE7">
      <w:pPr>
        <w:numPr>
          <w:ilvl w:val="0"/>
          <w:numId w:val="1"/>
        </w:numPr>
        <w:jc w:val="both"/>
        <w:rPr>
          <w:lang w:val="en-GB"/>
        </w:rPr>
      </w:pPr>
      <w:r>
        <w:t>C</w:t>
      </w:r>
      <w:r w:rsidRPr="00D25E5F">
        <w:t>o-financing rules</w:t>
      </w:r>
      <w:r>
        <w:t xml:space="preserve"> for IPA partners &amp; VAT Procedures  </w:t>
      </w:r>
      <w:r w:rsidRPr="00B22C7C">
        <w:rPr>
          <w:b/>
          <w:lang w:val="en-GB"/>
        </w:rPr>
        <w:t>Operating Structure</w:t>
      </w:r>
      <w:r>
        <w:rPr>
          <w:b/>
          <w:lang w:val="en-GB"/>
        </w:rPr>
        <w:t>/s</w:t>
      </w:r>
    </w:p>
    <w:p w:rsidR="00D03CE7" w:rsidRPr="00C77718" w:rsidRDefault="00D03CE7" w:rsidP="00D03CE7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Contact points in the EUD/JTS/OS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C639D7">
        <w:rPr>
          <w:b/>
          <w:lang w:val="en-GB"/>
        </w:rPr>
        <w:t>EUD</w:t>
      </w:r>
    </w:p>
    <w:p w:rsidR="00C77718" w:rsidRDefault="00C77718" w:rsidP="00C77718">
      <w:pPr>
        <w:rPr>
          <w:b/>
          <w:lang w:val="en-GB"/>
        </w:rPr>
      </w:pPr>
    </w:p>
    <w:p w:rsidR="00C77718" w:rsidRPr="00C77718" w:rsidRDefault="00C77718" w:rsidP="00C77718">
      <w:pPr>
        <w:pStyle w:val="ListParagraph"/>
        <w:numPr>
          <w:ilvl w:val="0"/>
          <w:numId w:val="1"/>
        </w:numPr>
        <w:jc w:val="both"/>
        <w:rPr>
          <w:i/>
        </w:rPr>
      </w:pPr>
      <w:r w:rsidRPr="00C77718">
        <w:rPr>
          <w:i/>
        </w:rPr>
        <w:t>Questions and Answers</w:t>
      </w:r>
    </w:p>
    <w:p w:rsidR="00D03CE7" w:rsidRPr="00C77718" w:rsidRDefault="009F1B23" w:rsidP="00D03CE7">
      <w:pPr>
        <w:jc w:val="both"/>
        <w:rPr>
          <w:i/>
        </w:rPr>
      </w:pPr>
      <w:r>
        <w:rPr>
          <w:i/>
        </w:rPr>
        <w:t>V</w:t>
      </w:r>
      <w:r w:rsidR="00C77718">
        <w:rPr>
          <w:i/>
        </w:rPr>
        <w:t xml:space="preserve">isibility officers will leave the room for </w:t>
      </w:r>
      <w:r>
        <w:rPr>
          <w:i/>
        </w:rPr>
        <w:t>their</w:t>
      </w:r>
      <w:r w:rsidR="00C77718">
        <w:rPr>
          <w:i/>
        </w:rPr>
        <w:t xml:space="preserve"> separate meeting</w:t>
      </w:r>
      <w:r>
        <w:rPr>
          <w:i/>
        </w:rPr>
        <w:t xml:space="preserve"> (see respective agenda)</w:t>
      </w:r>
      <w:bookmarkStart w:id="0" w:name="_GoBack"/>
      <w:bookmarkEnd w:id="0"/>
    </w:p>
    <w:p w:rsidR="00D03CE7" w:rsidRPr="00615D3D" w:rsidRDefault="00D03CE7" w:rsidP="00D03CE7">
      <w:pPr>
        <w:jc w:val="both"/>
        <w:rPr>
          <w:b/>
          <w:highlight w:val="lightGray"/>
        </w:rPr>
      </w:pPr>
      <w:r w:rsidRPr="00615D3D">
        <w:rPr>
          <w:b/>
          <w:highlight w:val="lightGray"/>
        </w:rPr>
        <w:t>1</w:t>
      </w:r>
      <w:r>
        <w:rPr>
          <w:b/>
          <w:highlight w:val="lightGray"/>
        </w:rPr>
        <w:t>0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>-</w:t>
      </w:r>
      <w:r>
        <w:rPr>
          <w:b/>
          <w:highlight w:val="lightGray"/>
        </w:rPr>
        <w:t>13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</w:t>
      </w:r>
      <w:r w:rsidRPr="00615D3D">
        <w:rPr>
          <w:b/>
          <w:highlight w:val="lightGray"/>
        </w:rPr>
        <w:t>0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="00C77718">
        <w:rPr>
          <w:b/>
          <w:highlight w:val="lightGray"/>
        </w:rPr>
        <w:t xml:space="preserve"> </w:t>
      </w:r>
      <w:r w:rsidR="00C77718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  <w:t xml:space="preserve"> </w:t>
      </w:r>
    </w:p>
    <w:p w:rsidR="00D03CE7" w:rsidRPr="00B22C7C" w:rsidRDefault="00D03CE7" w:rsidP="00D03CE7">
      <w:pPr>
        <w:numPr>
          <w:ilvl w:val="0"/>
          <w:numId w:val="1"/>
        </w:numPr>
        <w:jc w:val="both"/>
      </w:pPr>
      <w:r w:rsidRPr="00B22C7C">
        <w:t>General Implementation Rules</w:t>
      </w:r>
      <w:r w:rsidRPr="00B22C7C">
        <w:tab/>
      </w:r>
      <w:r w:rsidRPr="00B22C7C">
        <w:tab/>
      </w:r>
      <w:r>
        <w:t>EUD</w:t>
      </w:r>
    </w:p>
    <w:p w:rsidR="00D03CE7" w:rsidRDefault="00D03CE7" w:rsidP="00D03CE7">
      <w:pPr>
        <w:numPr>
          <w:ilvl w:val="1"/>
          <w:numId w:val="3"/>
        </w:numPr>
        <w:jc w:val="both"/>
      </w:pPr>
      <w:r w:rsidRPr="00C639D7">
        <w:t>Contact points in the EUD/JTS/OS</w:t>
      </w:r>
      <w:r w:rsidRPr="00C639D7">
        <w:tab/>
      </w:r>
      <w:r w:rsidRPr="00C639D7">
        <w:tab/>
      </w:r>
    </w:p>
    <w:p w:rsidR="00D03CE7" w:rsidRDefault="00D03CE7" w:rsidP="00D03CE7">
      <w:pPr>
        <w:numPr>
          <w:ilvl w:val="1"/>
          <w:numId w:val="3"/>
        </w:numPr>
        <w:jc w:val="both"/>
        <w:rPr>
          <w:lang w:val="it-IT"/>
        </w:rPr>
      </w:pPr>
      <w:r w:rsidRPr="009151B1">
        <w:rPr>
          <w:lang w:val="it-IT"/>
        </w:rPr>
        <w:t>Basic Principles</w:t>
      </w:r>
      <w:r w:rsidRPr="009151B1">
        <w:rPr>
          <w:lang w:val="it-IT"/>
        </w:rPr>
        <w:tab/>
      </w:r>
      <w:r w:rsidRPr="009151B1">
        <w:rPr>
          <w:lang w:val="it-IT"/>
        </w:rPr>
        <w:tab/>
      </w:r>
      <w:r w:rsidRPr="009151B1">
        <w:rPr>
          <w:lang w:val="it-IT"/>
        </w:rPr>
        <w:tab/>
      </w:r>
      <w:r w:rsidRPr="009151B1">
        <w:rPr>
          <w:lang w:val="it-IT"/>
        </w:rPr>
        <w:tab/>
      </w:r>
    </w:p>
    <w:p w:rsidR="00D03CE7" w:rsidRPr="009151B1" w:rsidRDefault="00D03CE7" w:rsidP="00D03CE7">
      <w:pPr>
        <w:numPr>
          <w:ilvl w:val="2"/>
          <w:numId w:val="3"/>
        </w:numPr>
        <w:jc w:val="both"/>
        <w:rPr>
          <w:lang w:val="it-IT"/>
        </w:rPr>
      </w:pPr>
      <w:r>
        <w:rPr>
          <w:lang w:val="it-IT"/>
        </w:rPr>
        <w:t xml:space="preserve">CBC project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:rsidR="00D03CE7" w:rsidRPr="009151B1" w:rsidRDefault="00D03CE7" w:rsidP="00D03CE7">
      <w:pPr>
        <w:numPr>
          <w:ilvl w:val="1"/>
          <w:numId w:val="3"/>
        </w:numPr>
        <w:jc w:val="both"/>
        <w:rPr>
          <w:lang w:val="fr-FR"/>
        </w:rPr>
      </w:pPr>
      <w:r w:rsidRPr="009151B1">
        <w:rPr>
          <w:lang w:val="fr-FR"/>
        </w:rPr>
        <w:t>Grant Contract</w:t>
      </w:r>
      <w:r w:rsidRPr="009151B1">
        <w:rPr>
          <w:lang w:val="fr-FR"/>
        </w:rPr>
        <w:tab/>
      </w:r>
      <w:r w:rsidRPr="009151B1">
        <w:rPr>
          <w:lang w:val="fr-FR"/>
        </w:rPr>
        <w:tab/>
      </w:r>
      <w:r w:rsidRPr="009151B1">
        <w:rPr>
          <w:lang w:val="fr-FR"/>
        </w:rPr>
        <w:tab/>
      </w:r>
      <w:r w:rsidRPr="009151B1">
        <w:rPr>
          <w:lang w:val="fr-FR"/>
        </w:rPr>
        <w:tab/>
      </w:r>
      <w:r w:rsidRPr="009151B1">
        <w:rPr>
          <w:lang w:val="fr-FR"/>
        </w:rPr>
        <w:tab/>
      </w:r>
    </w:p>
    <w:p w:rsidR="00D03CE7" w:rsidRDefault="00D03CE7" w:rsidP="00D03CE7">
      <w:pPr>
        <w:numPr>
          <w:ilvl w:val="1"/>
          <w:numId w:val="3"/>
        </w:numPr>
        <w:jc w:val="both"/>
      </w:pPr>
      <w:r>
        <w:t>Rules for implementation</w:t>
      </w:r>
      <w:r>
        <w:tab/>
      </w:r>
      <w:r>
        <w:tab/>
      </w:r>
      <w:r>
        <w:tab/>
        <w:t xml:space="preserve"> </w:t>
      </w:r>
    </w:p>
    <w:p w:rsidR="00D03CE7" w:rsidRDefault="00D03CE7" w:rsidP="00D03CE7">
      <w:pPr>
        <w:jc w:val="both"/>
        <w:rPr>
          <w:i/>
        </w:rPr>
      </w:pPr>
    </w:p>
    <w:p w:rsidR="00D03CE7" w:rsidRPr="0088771F" w:rsidRDefault="00D03CE7" w:rsidP="00D03CE7">
      <w:pPr>
        <w:jc w:val="both"/>
        <w:rPr>
          <w:i/>
        </w:rPr>
      </w:pPr>
      <w:r w:rsidRPr="0088771F">
        <w:rPr>
          <w:i/>
        </w:rPr>
        <w:t>Questions and Answers</w:t>
      </w:r>
    </w:p>
    <w:p w:rsidR="00D03CE7" w:rsidRDefault="00D03CE7" w:rsidP="00D03CE7">
      <w:pPr>
        <w:jc w:val="both"/>
      </w:pPr>
    </w:p>
    <w:p w:rsidR="00D03CE7" w:rsidRDefault="00D03CE7" w:rsidP="00D03CE7">
      <w:pPr>
        <w:jc w:val="both"/>
      </w:pPr>
      <w:r w:rsidRPr="00AF7CCB">
        <w:rPr>
          <w:b/>
          <w:highlight w:val="lightGray"/>
        </w:rPr>
        <w:t>Coffee break</w:t>
      </w:r>
      <w:r>
        <w:rPr>
          <w:b/>
          <w:highlight w:val="lightGray"/>
        </w:rPr>
        <w:t>s</w:t>
      </w:r>
      <w:r w:rsidRPr="00AF7CCB">
        <w:rPr>
          <w:highlight w:val="lightGray"/>
        </w:rPr>
        <w:t xml:space="preserve"> will be organized in agreement with participants</w:t>
      </w:r>
    </w:p>
    <w:p w:rsidR="00D03CE7" w:rsidRPr="00B1416D" w:rsidRDefault="00D03CE7" w:rsidP="00D03CE7">
      <w:pPr>
        <w:ind w:left="360"/>
        <w:jc w:val="both"/>
        <w:rPr>
          <w:b/>
        </w:rPr>
      </w:pPr>
    </w:p>
    <w:p w:rsidR="00D03CE7" w:rsidRPr="00227BEC" w:rsidRDefault="00D03CE7" w:rsidP="00D03CE7">
      <w:pPr>
        <w:jc w:val="both"/>
      </w:pPr>
      <w:r w:rsidRPr="00655C3B">
        <w:rPr>
          <w:b/>
          <w:highlight w:val="lightGray"/>
        </w:rPr>
        <w:t>1</w:t>
      </w:r>
      <w:r>
        <w:rPr>
          <w:b/>
          <w:highlight w:val="lightGray"/>
        </w:rPr>
        <w:t>3</w:t>
      </w:r>
      <w:r w:rsidRPr="00655C3B">
        <w:rPr>
          <w:b/>
          <w:highlight w:val="lightGray"/>
        </w:rPr>
        <w:t>:</w:t>
      </w:r>
      <w:r>
        <w:rPr>
          <w:b/>
          <w:highlight w:val="lightGray"/>
        </w:rPr>
        <w:t>3</w:t>
      </w:r>
      <w:r w:rsidRPr="00655C3B">
        <w:rPr>
          <w:b/>
          <w:highlight w:val="lightGray"/>
        </w:rPr>
        <w:t>0 – 1</w:t>
      </w:r>
      <w:r>
        <w:rPr>
          <w:b/>
          <w:highlight w:val="lightGray"/>
        </w:rPr>
        <w:t>4</w:t>
      </w:r>
      <w:r w:rsidRPr="00655C3B">
        <w:rPr>
          <w:b/>
          <w:highlight w:val="lightGray"/>
        </w:rPr>
        <w:t>:</w:t>
      </w:r>
      <w:r>
        <w:rPr>
          <w:b/>
          <w:highlight w:val="lightGray"/>
        </w:rPr>
        <w:t>30</w:t>
      </w:r>
      <w:r w:rsidRPr="00655C3B">
        <w:rPr>
          <w:highlight w:val="lightGray"/>
        </w:rPr>
        <w:t xml:space="preserve">          Lunch break</w:t>
      </w:r>
      <w:r w:rsidRPr="00227BEC">
        <w:t xml:space="preserve">  </w:t>
      </w:r>
    </w:p>
    <w:p w:rsidR="00D03CE7" w:rsidRDefault="00D03CE7" w:rsidP="00D03CE7">
      <w:pPr>
        <w:jc w:val="both"/>
        <w:rPr>
          <w:i/>
        </w:rPr>
      </w:pPr>
    </w:p>
    <w:p w:rsidR="00D03CE7" w:rsidRPr="00615D3D" w:rsidRDefault="00D03CE7" w:rsidP="00D03CE7">
      <w:pPr>
        <w:jc w:val="both"/>
        <w:rPr>
          <w:highlight w:val="lightGray"/>
        </w:rPr>
      </w:pPr>
      <w:r w:rsidRPr="00615D3D">
        <w:rPr>
          <w:b/>
          <w:highlight w:val="lightGray"/>
        </w:rPr>
        <w:t>1</w:t>
      </w:r>
      <w:r>
        <w:rPr>
          <w:b/>
          <w:highlight w:val="lightGray"/>
        </w:rPr>
        <w:t>4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</w:t>
      </w:r>
      <w:r w:rsidRPr="00615D3D">
        <w:rPr>
          <w:b/>
          <w:highlight w:val="lightGray"/>
        </w:rPr>
        <w:t>0 – 16:</w:t>
      </w:r>
      <w:r>
        <w:rPr>
          <w:b/>
          <w:highlight w:val="lightGray"/>
        </w:rPr>
        <w:t>4</w:t>
      </w:r>
      <w:r w:rsidRPr="00615D3D">
        <w:rPr>
          <w:b/>
          <w:highlight w:val="lightGray"/>
        </w:rPr>
        <w:t>5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Pr="00615D3D" w:rsidRDefault="00D03CE7" w:rsidP="00D03CE7">
      <w:pPr>
        <w:numPr>
          <w:ilvl w:val="0"/>
          <w:numId w:val="1"/>
        </w:numPr>
        <w:jc w:val="both"/>
        <w:rPr>
          <w:lang w:val="en-GB"/>
        </w:rPr>
      </w:pPr>
      <w:r w:rsidRPr="00B917F2">
        <w:t>Rules for implementation</w:t>
      </w:r>
      <w:r w:rsidRPr="00B917F2">
        <w:tab/>
      </w:r>
      <w:r w:rsidRPr="00B917F2">
        <w:tab/>
      </w:r>
      <w:r w:rsidRPr="00B917F2">
        <w:tab/>
      </w:r>
      <w:r>
        <w:tab/>
        <w:t>EUD</w:t>
      </w:r>
    </w:p>
    <w:p w:rsidR="00D03CE7" w:rsidRPr="00B25F95" w:rsidRDefault="00D03CE7" w:rsidP="00D03CE7">
      <w:pPr>
        <w:numPr>
          <w:ilvl w:val="0"/>
          <w:numId w:val="1"/>
        </w:numPr>
        <w:jc w:val="both"/>
        <w:rPr>
          <w:lang w:val="it-IT"/>
        </w:rPr>
      </w:pPr>
      <w:r w:rsidRPr="00B25F95">
        <w:rPr>
          <w:lang w:val="it-IT"/>
        </w:rPr>
        <w:t>Reporting (Financial &amp; Narrative)</w:t>
      </w:r>
      <w:r w:rsidRPr="00B25F95">
        <w:rPr>
          <w:lang w:val="it-IT"/>
        </w:rPr>
        <w:tab/>
      </w:r>
      <w:r w:rsidRPr="00B25F95">
        <w:rPr>
          <w:lang w:val="it-IT"/>
        </w:rPr>
        <w:tab/>
      </w:r>
      <w:r w:rsidRPr="00B25F95">
        <w:rPr>
          <w:lang w:val="it-IT"/>
        </w:rPr>
        <w:tab/>
      </w:r>
      <w:r>
        <w:rPr>
          <w:lang w:val="it-IT"/>
        </w:rPr>
        <w:t>JTS</w:t>
      </w:r>
    </w:p>
    <w:p w:rsidR="00D03CE7" w:rsidRDefault="00D03CE7" w:rsidP="00D03CE7">
      <w:pPr>
        <w:jc w:val="both"/>
        <w:rPr>
          <w:i/>
        </w:rPr>
      </w:pPr>
    </w:p>
    <w:p w:rsidR="00D03CE7" w:rsidRPr="0088771F" w:rsidRDefault="00D03CE7" w:rsidP="00D03CE7">
      <w:pPr>
        <w:jc w:val="both"/>
        <w:rPr>
          <w:i/>
        </w:rPr>
      </w:pPr>
      <w:r w:rsidRPr="0088771F">
        <w:rPr>
          <w:i/>
        </w:rPr>
        <w:t>Questions and Answers</w:t>
      </w:r>
    </w:p>
    <w:p w:rsidR="00D03CE7" w:rsidRPr="00227BEC" w:rsidRDefault="00D03CE7" w:rsidP="00D03CE7">
      <w:pPr>
        <w:jc w:val="both"/>
      </w:pPr>
    </w:p>
    <w:p w:rsidR="00D03CE7" w:rsidRDefault="00D03CE7" w:rsidP="00D03CE7">
      <w:pPr>
        <w:jc w:val="both"/>
      </w:pPr>
      <w:r w:rsidRPr="00615D3D">
        <w:rPr>
          <w:b/>
          <w:highlight w:val="lightGray"/>
        </w:rPr>
        <w:t>16: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 xml:space="preserve"> – 1</w:t>
      </w:r>
      <w:r>
        <w:rPr>
          <w:b/>
          <w:highlight w:val="lightGray"/>
        </w:rPr>
        <w:t>7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00</w:t>
      </w:r>
      <w:r w:rsidRPr="00615D3D">
        <w:rPr>
          <w:highlight w:val="lightGray"/>
        </w:rPr>
        <w:tab/>
      </w:r>
      <w:r w:rsidRPr="00615D3D">
        <w:rPr>
          <w:highlight w:val="lightGray"/>
        </w:rPr>
        <w:tab/>
        <w:t>Wrap-up of the first day</w:t>
      </w:r>
      <w:r>
        <w:tab/>
      </w:r>
    </w:p>
    <w:p w:rsidR="00D03CE7" w:rsidRDefault="00D03CE7" w:rsidP="00D03CE7">
      <w:pPr>
        <w:jc w:val="both"/>
      </w:pPr>
    </w:p>
    <w:p w:rsidR="00D03CE7" w:rsidRDefault="00D03CE7" w:rsidP="00D03CE7">
      <w:pPr>
        <w:jc w:val="both"/>
      </w:pPr>
      <w:r w:rsidRPr="008D2D61">
        <w:rPr>
          <w:highlight w:val="green"/>
        </w:rPr>
        <w:t>Dinner: best practices and lessons learned (CGI and Red Cross)</w:t>
      </w:r>
    </w:p>
    <w:p w:rsidR="00D03CE7" w:rsidRDefault="00D03CE7" w:rsidP="00D03CE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12 February 2020</w:t>
      </w:r>
    </w:p>
    <w:p w:rsidR="00D03CE7" w:rsidRDefault="00D03CE7" w:rsidP="00D03CE7">
      <w:pPr>
        <w:jc w:val="both"/>
        <w:rPr>
          <w:b/>
          <w:sz w:val="32"/>
          <w:szCs w:val="32"/>
          <w:u w:val="single"/>
        </w:rPr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09</w:t>
      </w:r>
      <w:r w:rsidRPr="00615D3D">
        <w:rPr>
          <w:b/>
          <w:highlight w:val="lightGray"/>
        </w:rPr>
        <w:t xml:space="preserve">:00 – </w:t>
      </w:r>
      <w:r>
        <w:rPr>
          <w:b/>
          <w:highlight w:val="lightGray"/>
        </w:rPr>
        <w:t>09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30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Default="00D03CE7" w:rsidP="00D03CE7">
      <w:pPr>
        <w:numPr>
          <w:ilvl w:val="0"/>
          <w:numId w:val="2"/>
        </w:numPr>
        <w:jc w:val="both"/>
      </w:pPr>
      <w:r>
        <w:t>Recap from yesterday</w:t>
      </w:r>
      <w:r>
        <w:tab/>
      </w:r>
      <w:r>
        <w:tab/>
      </w:r>
      <w:r>
        <w:tab/>
      </w:r>
      <w:r>
        <w:tab/>
      </w:r>
      <w:r w:rsidRPr="00B917F2">
        <w:rPr>
          <w:lang w:val="en-GB"/>
        </w:rPr>
        <w:t>EUD</w:t>
      </w:r>
    </w:p>
    <w:p w:rsidR="00D03CE7" w:rsidRPr="00227BEC" w:rsidRDefault="00D03CE7" w:rsidP="00D03CE7">
      <w:pPr>
        <w:numPr>
          <w:ilvl w:val="0"/>
          <w:numId w:val="2"/>
        </w:numPr>
        <w:jc w:val="both"/>
      </w:pPr>
      <w:r w:rsidRPr="00227BEC">
        <w:t>Monit</w:t>
      </w:r>
      <w:r>
        <w:t xml:space="preserve">oring, evaluation </w:t>
      </w:r>
      <w:r w:rsidR="0095674E">
        <w:t>a</w:t>
      </w:r>
      <w:r>
        <w:t>nd control</w:t>
      </w:r>
      <w:r>
        <w:tab/>
      </w:r>
      <w:r>
        <w:tab/>
      </w:r>
      <w:r>
        <w:rPr>
          <w:lang w:val="en-GB"/>
        </w:rPr>
        <w:t>JTS</w:t>
      </w:r>
    </w:p>
    <w:p w:rsidR="00D03CE7" w:rsidRDefault="00D03CE7" w:rsidP="00D03CE7">
      <w:pPr>
        <w:jc w:val="both"/>
        <w:rPr>
          <w:b/>
        </w:rPr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09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30</w:t>
      </w:r>
      <w:r w:rsidRPr="00615D3D">
        <w:rPr>
          <w:b/>
          <w:highlight w:val="lightGray"/>
        </w:rPr>
        <w:t xml:space="preserve"> – </w:t>
      </w:r>
      <w:r>
        <w:rPr>
          <w:b/>
          <w:highlight w:val="lightGray"/>
        </w:rPr>
        <w:t>10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30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Default="00D03CE7" w:rsidP="00D03CE7">
      <w:pPr>
        <w:numPr>
          <w:ilvl w:val="0"/>
          <w:numId w:val="2"/>
        </w:numPr>
        <w:jc w:val="both"/>
      </w:pPr>
      <w:r w:rsidRPr="0088771F">
        <w:t>Modification to Grant Contracts</w:t>
      </w:r>
      <w:r>
        <w:tab/>
      </w:r>
      <w:r>
        <w:tab/>
      </w:r>
      <w:r w:rsidRPr="00B917F2">
        <w:t>EUD</w:t>
      </w:r>
      <w:r w:rsidRPr="00184011">
        <w:rPr>
          <w:lang w:val="en-GB"/>
        </w:rPr>
        <w:t xml:space="preserve"> </w:t>
      </w:r>
    </w:p>
    <w:p w:rsidR="00D03CE7" w:rsidRPr="0088771F" w:rsidRDefault="00D03CE7" w:rsidP="00D03CE7">
      <w:pPr>
        <w:jc w:val="both"/>
        <w:rPr>
          <w:i/>
        </w:rPr>
      </w:pPr>
      <w:r w:rsidRPr="0088771F">
        <w:rPr>
          <w:i/>
        </w:rPr>
        <w:t>Questions and Answers</w:t>
      </w:r>
    </w:p>
    <w:p w:rsidR="00D03CE7" w:rsidRDefault="00D03CE7" w:rsidP="00D03CE7">
      <w:pPr>
        <w:jc w:val="both"/>
        <w:rPr>
          <w:b/>
        </w:rPr>
      </w:pPr>
    </w:p>
    <w:p w:rsidR="00D03CE7" w:rsidRPr="00B917F2" w:rsidRDefault="00D03CE7" w:rsidP="00D03CE7">
      <w:pPr>
        <w:numPr>
          <w:ilvl w:val="0"/>
          <w:numId w:val="2"/>
        </w:numPr>
        <w:jc w:val="both"/>
        <w:rPr>
          <w:b/>
          <w:lang w:val="en-GB"/>
        </w:rPr>
      </w:pPr>
      <w:r w:rsidRPr="00B917F2">
        <w:rPr>
          <w:lang w:val="en-GB"/>
        </w:rPr>
        <w:t>Secondary procurement and sub-granting</w:t>
      </w:r>
      <w:r w:rsidRPr="00B917F2">
        <w:rPr>
          <w:lang w:val="en-GB"/>
        </w:rPr>
        <w:tab/>
      </w:r>
      <w:r>
        <w:rPr>
          <w:lang w:val="en-GB"/>
        </w:rPr>
        <w:t>EUD</w:t>
      </w:r>
    </w:p>
    <w:p w:rsidR="00D03CE7" w:rsidRPr="00B917F2" w:rsidRDefault="00D03CE7" w:rsidP="00D03CE7">
      <w:pPr>
        <w:ind w:left="720"/>
        <w:jc w:val="both"/>
        <w:rPr>
          <w:b/>
          <w:lang w:val="en-GB"/>
        </w:rPr>
      </w:pPr>
    </w:p>
    <w:p w:rsidR="00D03CE7" w:rsidRPr="0088771F" w:rsidRDefault="00D03CE7" w:rsidP="00D03CE7">
      <w:pPr>
        <w:jc w:val="both"/>
        <w:rPr>
          <w:i/>
        </w:rPr>
      </w:pPr>
      <w:r w:rsidRPr="0088771F">
        <w:rPr>
          <w:i/>
        </w:rPr>
        <w:t>Questions and Answers</w:t>
      </w:r>
      <w:r w:rsidRPr="0088771F">
        <w:rPr>
          <w:i/>
        </w:rPr>
        <w:tab/>
      </w:r>
    </w:p>
    <w:p w:rsidR="00D03CE7" w:rsidRDefault="00D03CE7" w:rsidP="00D03CE7">
      <w:pPr>
        <w:jc w:val="both"/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10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30</w:t>
      </w:r>
      <w:r w:rsidRPr="00615D3D">
        <w:rPr>
          <w:b/>
          <w:highlight w:val="lightGray"/>
        </w:rPr>
        <w:t xml:space="preserve"> – </w:t>
      </w:r>
      <w:r>
        <w:rPr>
          <w:b/>
          <w:highlight w:val="lightGray"/>
        </w:rPr>
        <w:t>10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55C3B">
        <w:rPr>
          <w:highlight w:val="lightGray"/>
        </w:rPr>
        <w:t>Coffee Break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Default="00D03CE7" w:rsidP="00D03CE7">
      <w:pPr>
        <w:jc w:val="both"/>
      </w:pPr>
    </w:p>
    <w:p w:rsidR="00D03CE7" w:rsidRDefault="00D03CE7" w:rsidP="00D03CE7">
      <w:pPr>
        <w:jc w:val="both"/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10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 xml:space="preserve"> – </w:t>
      </w:r>
      <w:r>
        <w:rPr>
          <w:b/>
          <w:highlight w:val="lightGray"/>
        </w:rPr>
        <w:t>11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Pr="00B917F2" w:rsidRDefault="00D03CE7" w:rsidP="00D03CE7">
      <w:pPr>
        <w:numPr>
          <w:ilvl w:val="0"/>
          <w:numId w:val="2"/>
        </w:numPr>
        <w:jc w:val="both"/>
        <w:rPr>
          <w:lang w:val="en-GB"/>
        </w:rPr>
      </w:pPr>
      <w:r w:rsidRPr="00B917F2">
        <w:rPr>
          <w:lang w:val="en-GB"/>
        </w:rPr>
        <w:t xml:space="preserve">Audit verification report and examples </w:t>
      </w:r>
      <w:r w:rsidRPr="00B917F2">
        <w:rPr>
          <w:lang w:val="en-GB"/>
        </w:rPr>
        <w:tab/>
      </w:r>
      <w:r w:rsidRPr="00B917F2">
        <w:rPr>
          <w:lang w:val="en-GB"/>
        </w:rPr>
        <w:tab/>
      </w:r>
      <w:r>
        <w:t>JTS, EUD</w:t>
      </w:r>
    </w:p>
    <w:p w:rsidR="00D03CE7" w:rsidRPr="00B917F2" w:rsidRDefault="00D03CE7" w:rsidP="00D03CE7">
      <w:pPr>
        <w:numPr>
          <w:ilvl w:val="0"/>
          <w:numId w:val="2"/>
        </w:numPr>
        <w:jc w:val="both"/>
        <w:rPr>
          <w:lang w:val="en-GB"/>
        </w:rPr>
      </w:pPr>
      <w:r>
        <w:t>L</w:t>
      </w:r>
      <w:r w:rsidRPr="00862F3F">
        <w:t xml:space="preserve">essons </w:t>
      </w:r>
      <w:r>
        <w:t xml:space="preserve">Learned from on the spot check </w:t>
      </w:r>
      <w:r>
        <w:tab/>
      </w:r>
      <w:r>
        <w:tab/>
        <w:t>EUD</w:t>
      </w:r>
    </w:p>
    <w:p w:rsidR="00D03CE7" w:rsidRPr="00B917F2" w:rsidRDefault="00D03CE7" w:rsidP="00D03CE7">
      <w:pPr>
        <w:ind w:left="720"/>
        <w:jc w:val="both"/>
        <w:rPr>
          <w:lang w:val="en-GB"/>
        </w:rPr>
      </w:pPr>
    </w:p>
    <w:p w:rsidR="00D03CE7" w:rsidRPr="00615D3D" w:rsidRDefault="00D03CE7" w:rsidP="00D03CE7">
      <w:pPr>
        <w:jc w:val="both"/>
        <w:rPr>
          <w:highlight w:val="lightGray"/>
        </w:rPr>
      </w:pPr>
      <w:r>
        <w:rPr>
          <w:b/>
          <w:highlight w:val="lightGray"/>
        </w:rPr>
        <w:t>11</w:t>
      </w:r>
      <w:r w:rsidRPr="00615D3D">
        <w:rPr>
          <w:b/>
          <w:highlight w:val="lightGray"/>
        </w:rPr>
        <w:t>:</w:t>
      </w:r>
      <w:r>
        <w:rPr>
          <w:b/>
          <w:highlight w:val="lightGray"/>
        </w:rPr>
        <w:t>45</w:t>
      </w:r>
      <w:r w:rsidRPr="00615D3D">
        <w:rPr>
          <w:b/>
          <w:highlight w:val="lightGray"/>
        </w:rPr>
        <w:t xml:space="preserve"> – </w:t>
      </w:r>
      <w:r>
        <w:rPr>
          <w:b/>
          <w:highlight w:val="lightGray"/>
        </w:rPr>
        <w:t>1</w:t>
      </w:r>
      <w:r w:rsidR="0095674E">
        <w:rPr>
          <w:b/>
          <w:highlight w:val="lightGray"/>
        </w:rPr>
        <w:t>4</w:t>
      </w:r>
      <w:r w:rsidRPr="00615D3D">
        <w:rPr>
          <w:b/>
          <w:highlight w:val="lightGray"/>
        </w:rPr>
        <w:t>:</w:t>
      </w:r>
      <w:r w:rsidR="0095674E">
        <w:rPr>
          <w:b/>
          <w:highlight w:val="lightGray"/>
        </w:rPr>
        <w:t>0</w:t>
      </w:r>
      <w:r>
        <w:rPr>
          <w:b/>
          <w:highlight w:val="lightGray"/>
        </w:rPr>
        <w:t>0</w:t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  <w:r w:rsidRPr="00615D3D">
        <w:rPr>
          <w:b/>
          <w:highlight w:val="lightGray"/>
        </w:rPr>
        <w:tab/>
      </w:r>
    </w:p>
    <w:p w:rsidR="00D03CE7" w:rsidRPr="007F0264" w:rsidRDefault="00D03CE7" w:rsidP="00D03CE7">
      <w:pPr>
        <w:numPr>
          <w:ilvl w:val="0"/>
          <w:numId w:val="2"/>
        </w:numPr>
        <w:jc w:val="both"/>
        <w:rPr>
          <w:lang w:val="en-GB"/>
        </w:rPr>
      </w:pPr>
      <w:r w:rsidRPr="007F0264">
        <w:rPr>
          <w:lang w:val="en-GB"/>
        </w:rPr>
        <w:t>EU visibility</w:t>
      </w:r>
      <w:r w:rsidRPr="007F0264">
        <w:rPr>
          <w:b/>
          <w:lang w:val="en-GB"/>
        </w:rPr>
        <w:tab/>
      </w:r>
      <w:r>
        <w:rPr>
          <w:b/>
          <w:lang w:val="en-GB"/>
        </w:rPr>
        <w:t>and presentation of future activities</w:t>
      </w:r>
      <w:r w:rsidRPr="007F0264">
        <w:rPr>
          <w:b/>
          <w:lang w:val="en-GB"/>
        </w:rPr>
        <w:tab/>
      </w:r>
      <w:r w:rsidRPr="007F0264">
        <w:rPr>
          <w:lang w:val="en-GB"/>
        </w:rPr>
        <w:t xml:space="preserve">EUD </w:t>
      </w:r>
    </w:p>
    <w:p w:rsidR="00D03CE7" w:rsidRPr="007F0264" w:rsidRDefault="00D03CE7" w:rsidP="00D03CE7">
      <w:pPr>
        <w:ind w:left="5040"/>
        <w:jc w:val="both"/>
        <w:rPr>
          <w:b/>
          <w:lang w:val="en-GB"/>
        </w:rPr>
      </w:pPr>
    </w:p>
    <w:p w:rsidR="00D03CE7" w:rsidRPr="0088771F" w:rsidRDefault="00D03CE7" w:rsidP="00D03CE7">
      <w:pPr>
        <w:numPr>
          <w:ilvl w:val="0"/>
          <w:numId w:val="2"/>
        </w:numPr>
        <w:jc w:val="both"/>
        <w:rPr>
          <w:b/>
        </w:rPr>
      </w:pPr>
      <w:r>
        <w:t>Q</w:t>
      </w:r>
      <w:r w:rsidRPr="00227BEC">
        <w:t xml:space="preserve">uestions and </w:t>
      </w:r>
      <w:r>
        <w:t>a</w:t>
      </w:r>
      <w:r w:rsidRPr="00227BEC">
        <w:t xml:space="preserve">nswers related to the whole training </w:t>
      </w:r>
    </w:p>
    <w:p w:rsidR="00D03CE7" w:rsidRDefault="00D03CE7" w:rsidP="00D03CE7">
      <w:pPr>
        <w:jc w:val="both"/>
      </w:pPr>
    </w:p>
    <w:p w:rsidR="00D03CE7" w:rsidRPr="00E93CC5" w:rsidRDefault="00D03CE7" w:rsidP="00D03CE7">
      <w:pPr>
        <w:jc w:val="both"/>
        <w:rPr>
          <w:b/>
        </w:rPr>
      </w:pPr>
      <w:r w:rsidRPr="00655C3B">
        <w:rPr>
          <w:b/>
          <w:highlight w:val="lightGray"/>
        </w:rPr>
        <w:t>1</w:t>
      </w:r>
      <w:r w:rsidR="0095674E">
        <w:rPr>
          <w:b/>
          <w:highlight w:val="lightGray"/>
        </w:rPr>
        <w:t>4</w:t>
      </w:r>
      <w:r w:rsidRPr="00655C3B">
        <w:rPr>
          <w:b/>
          <w:highlight w:val="lightGray"/>
        </w:rPr>
        <w:t>:</w:t>
      </w:r>
      <w:r w:rsidR="0095674E">
        <w:rPr>
          <w:b/>
          <w:highlight w:val="lightGray"/>
        </w:rPr>
        <w:t>00</w:t>
      </w:r>
      <w:r w:rsidR="0095674E">
        <w:rPr>
          <w:b/>
          <w:highlight w:val="lightGray"/>
        </w:rPr>
        <w:tab/>
      </w:r>
      <w:r w:rsidRPr="00655C3B">
        <w:rPr>
          <w:b/>
          <w:highlight w:val="lightGray"/>
        </w:rPr>
        <w:tab/>
      </w:r>
      <w:r w:rsidRPr="00655C3B">
        <w:rPr>
          <w:b/>
          <w:highlight w:val="lightGray"/>
        </w:rPr>
        <w:tab/>
      </w:r>
      <w:r w:rsidRPr="00655C3B">
        <w:rPr>
          <w:highlight w:val="lightGray"/>
        </w:rPr>
        <w:t>Lunch</w:t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="00C77718">
        <w:rPr>
          <w:highlight w:val="lightGray"/>
        </w:rPr>
        <w:tab/>
      </w:r>
      <w:r w:rsidRPr="00655C3B">
        <w:rPr>
          <w:highlight w:val="lightGray"/>
        </w:rPr>
        <w:t xml:space="preserve"> </w:t>
      </w:r>
    </w:p>
    <w:p w:rsidR="00D03CE7" w:rsidRDefault="00D03CE7" w:rsidP="00D03CE7">
      <w:pPr>
        <w:jc w:val="both"/>
      </w:pPr>
    </w:p>
    <w:p w:rsidR="00D03CE7" w:rsidRDefault="00D03CE7" w:rsidP="00D03CE7">
      <w:pPr>
        <w:jc w:val="center"/>
        <w:rPr>
          <w:i/>
        </w:rPr>
      </w:pPr>
    </w:p>
    <w:p w:rsidR="00D03CE7" w:rsidRPr="0088771F" w:rsidRDefault="00D03CE7" w:rsidP="00D03CE7">
      <w:pPr>
        <w:jc w:val="center"/>
        <w:rPr>
          <w:i/>
        </w:rPr>
      </w:pPr>
      <w:r w:rsidRPr="0088771F">
        <w:rPr>
          <w:i/>
        </w:rPr>
        <w:t>End of the training</w:t>
      </w:r>
    </w:p>
    <w:p w:rsidR="00DC1060" w:rsidRDefault="00DC1060"/>
    <w:p w:rsidR="00033535" w:rsidRDefault="00033535"/>
    <w:p w:rsidR="00033535" w:rsidRPr="00E93CC5" w:rsidRDefault="00033535" w:rsidP="00033535">
      <w:pPr>
        <w:jc w:val="both"/>
        <w:rPr>
          <w:b/>
        </w:rPr>
      </w:pPr>
      <w:r>
        <w:rPr>
          <w:b/>
          <w:highlight w:val="lightGray"/>
        </w:rPr>
        <w:t>17:00 Presentation of pr</w:t>
      </w:r>
      <w:r w:rsidR="001E3EAD">
        <w:rPr>
          <w:b/>
          <w:highlight w:val="lightGray"/>
        </w:rPr>
        <w:t>ojects with the JMC, OS and EUD</w:t>
      </w:r>
      <w:r w:rsidR="001E3EAD">
        <w:rPr>
          <w:b/>
        </w:rPr>
        <w:t>s</w:t>
      </w:r>
    </w:p>
    <w:p w:rsidR="00033535" w:rsidRDefault="00033535"/>
    <w:p w:rsidR="00532591" w:rsidRDefault="00532591"/>
    <w:p w:rsidR="00532591" w:rsidRPr="00E93CC5" w:rsidRDefault="00532591" w:rsidP="00532591">
      <w:pPr>
        <w:jc w:val="both"/>
        <w:rPr>
          <w:b/>
        </w:rPr>
      </w:pPr>
      <w:r>
        <w:rPr>
          <w:b/>
          <w:highlight w:val="lightGray"/>
        </w:rPr>
        <w:t xml:space="preserve">19:00 Joint dinner </w:t>
      </w:r>
      <w:r w:rsidR="0095674E">
        <w:rPr>
          <w:b/>
          <w:highlight w:val="lightGray"/>
        </w:rPr>
        <w:t>(only Project Managers and municipal representatives are invited)</w:t>
      </w:r>
    </w:p>
    <w:p w:rsidR="00532591" w:rsidRDefault="00532591"/>
    <w:sectPr w:rsidR="00532591" w:rsidSect="003A05AD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1CF" w:rsidRDefault="00CC21CF" w:rsidP="00A716A1">
      <w:r>
        <w:separator/>
      </w:r>
    </w:p>
  </w:endnote>
  <w:endnote w:type="continuationSeparator" w:id="0">
    <w:p w:rsidR="00CC21CF" w:rsidRDefault="00CC21CF" w:rsidP="00A71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1CF" w:rsidRDefault="00CC21CF" w:rsidP="00A716A1">
      <w:r>
        <w:separator/>
      </w:r>
    </w:p>
  </w:footnote>
  <w:footnote w:type="continuationSeparator" w:id="0">
    <w:p w:rsidR="00CC21CF" w:rsidRDefault="00CC21CF" w:rsidP="00A71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A1" w:rsidRDefault="00F81E0A">
    <w:pPr>
      <w:pStyle w:val="Header"/>
    </w:pPr>
    <w:r w:rsidRPr="00F81E0A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631907" o:spid="_x0000_s2050" type="#_x0000_t75" style="position:absolute;margin-left:0;margin-top:0;width:451.25pt;height:319pt;z-index:-251657216;mso-position-horizontal:center;mso-position-horizontal-relative:margin;mso-position-vertical:center;mso-position-vertical-relative:margin" o:allowincell="f">
          <v:imagedata r:id="rId1" o:title="pozadina lista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A1" w:rsidRDefault="00A716A1">
    <w:pPr>
      <w:pStyle w:val="Header"/>
    </w:pPr>
  </w:p>
  <w:p w:rsidR="00A716A1" w:rsidRDefault="00F81E0A">
    <w:pPr>
      <w:pStyle w:val="Header"/>
    </w:pPr>
    <w:r w:rsidRPr="00F81E0A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631908" o:spid="_x0000_s2051" type="#_x0000_t75" style="position:absolute;margin-left:0;margin-top:0;width:595.65pt;height:845.2pt;z-index:-251656192;mso-position-horizontal:center;mso-position-horizontal-relative:margin;mso-position-vertical:center;mso-position-vertical-relative:margin" o:allowincell="f">
          <v:imagedata r:id="rId1" o:title="pozadina lista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A1" w:rsidRDefault="00F81E0A">
    <w:pPr>
      <w:pStyle w:val="Header"/>
    </w:pPr>
    <w:r w:rsidRPr="00F81E0A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631906" o:spid="_x0000_s2049" type="#_x0000_t75" style="position:absolute;margin-left:0;margin-top:0;width:451.25pt;height:319pt;z-index:-251658240;mso-position-horizontal:center;mso-position-horizontal-relative:margin;mso-position-vertical:center;mso-position-vertical-relative:margin" o:allowincell="f">
          <v:imagedata r:id="rId1" o:title="pozadina lista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F7DC0"/>
    <w:multiLevelType w:val="hybridMultilevel"/>
    <w:tmpl w:val="BF9E9C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5F71BA"/>
    <w:multiLevelType w:val="hybridMultilevel"/>
    <w:tmpl w:val="CB0AB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21819"/>
    <w:multiLevelType w:val="hybridMultilevel"/>
    <w:tmpl w:val="2ED864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LW_DocType" w:val="NORMAL"/>
  </w:docVars>
  <w:rsids>
    <w:rsidRoot w:val="00A716A1"/>
    <w:rsid w:val="00033535"/>
    <w:rsid w:val="000964D4"/>
    <w:rsid w:val="001E3EAD"/>
    <w:rsid w:val="001F2244"/>
    <w:rsid w:val="003A05AD"/>
    <w:rsid w:val="004C55A8"/>
    <w:rsid w:val="00532591"/>
    <w:rsid w:val="0095674E"/>
    <w:rsid w:val="009F1B23"/>
    <w:rsid w:val="00A716A1"/>
    <w:rsid w:val="00AA132C"/>
    <w:rsid w:val="00C77718"/>
    <w:rsid w:val="00CC21CF"/>
    <w:rsid w:val="00D03CE7"/>
    <w:rsid w:val="00DC1060"/>
    <w:rsid w:val="00F8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6A1"/>
  </w:style>
  <w:style w:type="paragraph" w:styleId="Footer">
    <w:name w:val="footer"/>
    <w:basedOn w:val="Normal"/>
    <w:link w:val="FooterChar"/>
    <w:uiPriority w:val="99"/>
    <w:semiHidden/>
    <w:unhideWhenUsed/>
    <w:rsid w:val="00A71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16A1"/>
  </w:style>
  <w:style w:type="paragraph" w:styleId="BalloonText">
    <w:name w:val="Balloon Text"/>
    <w:basedOn w:val="Normal"/>
    <w:link w:val="BalloonTextChar"/>
    <w:uiPriority w:val="99"/>
    <w:semiHidden/>
    <w:unhideWhenUsed/>
    <w:rsid w:val="00A716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1060"/>
    <w:pPr>
      <w:spacing w:after="0" w:line="240" w:lineRule="auto"/>
    </w:pPr>
  </w:style>
  <w:style w:type="table" w:styleId="TableGrid">
    <w:name w:val="Table Grid"/>
    <w:basedOn w:val="TableNormal"/>
    <w:uiPriority w:val="59"/>
    <w:rsid w:val="00DC10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77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6A1"/>
  </w:style>
  <w:style w:type="paragraph" w:styleId="Footer">
    <w:name w:val="footer"/>
    <w:basedOn w:val="Normal"/>
    <w:link w:val="FooterChar"/>
    <w:uiPriority w:val="99"/>
    <w:semiHidden/>
    <w:unhideWhenUsed/>
    <w:rsid w:val="00A71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16A1"/>
  </w:style>
  <w:style w:type="paragraph" w:styleId="BalloonText">
    <w:name w:val="Balloon Text"/>
    <w:basedOn w:val="Normal"/>
    <w:link w:val="BalloonTextChar"/>
    <w:uiPriority w:val="99"/>
    <w:semiHidden/>
    <w:unhideWhenUsed/>
    <w:rsid w:val="00A716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1060"/>
    <w:pPr>
      <w:spacing w:after="0" w:line="240" w:lineRule="auto"/>
    </w:pPr>
  </w:style>
  <w:style w:type="table" w:styleId="TableGrid">
    <w:name w:val="Table Grid"/>
    <w:basedOn w:val="TableNormal"/>
    <w:uiPriority w:val="59"/>
    <w:rsid w:val="00DC10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7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EEAS</Company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2020-02-05T08:27:00Z</dcterms:created>
  <dcterms:modified xsi:type="dcterms:W3CDTF">2020-02-05T15:27:00Z</dcterms:modified>
</cp:coreProperties>
</file>